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Baskerville" w:cs="Baskerville" w:hAnsi="Baskerville" w:eastAsia="Baskerville"/>
          <w:b w:val="1"/>
          <w:bCs w:val="1"/>
          <w:i w:val="1"/>
          <w:iCs w:val="1"/>
          <w:sz w:val="52"/>
          <w:szCs w:val="52"/>
        </w:rPr>
      </w:pPr>
      <w:r>
        <w:rPr>
          <w:rFonts w:ascii="Baskerville" w:hAnsi="Baskerville"/>
          <w:b w:val="1"/>
          <w:bCs w:val="1"/>
          <w:i w:val="1"/>
          <w:iCs w:val="1"/>
          <w:position w:val="16"/>
          <w:sz w:val="32"/>
          <w:szCs w:val="32"/>
          <w:rtl w:val="0"/>
          <w:lang w:val="en-US"/>
        </w:rPr>
        <w:t>The</w:t>
      </w:r>
      <w:r>
        <w:rPr>
          <w:rFonts w:ascii="Baskerville" w:hAnsi="Baskerville"/>
          <w:b w:val="1"/>
          <w:bCs w:val="1"/>
          <w:i w:val="1"/>
          <w:iCs w:val="1"/>
          <w:rtl w:val="0"/>
          <w:lang w:val="en-US"/>
        </w:rPr>
        <w:t xml:space="preserve"> </w:t>
      </w:r>
      <w:r>
        <w:rPr>
          <w:rFonts w:ascii="Baskerville" w:hAnsi="Baskerville"/>
          <w:b w:val="1"/>
          <w:bCs w:val="1"/>
          <w:i w:val="1"/>
          <w:iCs w:val="1"/>
          <w:sz w:val="52"/>
          <w:szCs w:val="52"/>
          <w:rtl w:val="0"/>
          <w:lang w:val="en-US"/>
        </w:rPr>
        <w:t>World Open Invitational</w:t>
      </w:r>
    </w:p>
    <w:p>
      <w:pPr>
        <w:pStyle w:val="Body"/>
        <w:jc w:val="center"/>
        <w:rPr>
          <w:rFonts w:ascii="Baskerville" w:cs="Baskerville" w:hAnsi="Baskerville" w:eastAsia="Baskerville"/>
          <w:b w:val="1"/>
          <w:bCs w:val="1"/>
          <w:i w:val="1"/>
          <w:iCs w:val="1"/>
        </w:rPr>
      </w:pPr>
      <w:r>
        <w:rPr>
          <w:rFonts w:ascii="Baskerville" w:hAnsi="Baskerville"/>
          <w:b w:val="1"/>
          <w:bCs w:val="1"/>
          <w:i w:val="1"/>
          <w:iCs w:val="1"/>
          <w:sz w:val="52"/>
          <w:szCs w:val="52"/>
          <w:rtl w:val="0"/>
          <w:lang w:val="en-US"/>
        </w:rPr>
        <w:t>Ping Pong Championship</w:t>
      </w:r>
    </w:p>
    <w:p>
      <w:pPr>
        <w:pStyle w:val="Body"/>
        <w:jc w:val="left"/>
        <w:rPr>
          <w:b w:val="1"/>
          <w:bCs w:val="1"/>
          <w:sz w:val="24"/>
          <w:szCs w:val="24"/>
        </w:rPr>
      </w:pPr>
    </w:p>
    <w:p>
      <w:pPr>
        <w:pStyle w:val="Body"/>
        <w:numPr>
          <w:ilvl w:val="0"/>
          <w:numId w:val="2"/>
        </w:numPr>
        <w:jc w:val="left"/>
        <w:rPr>
          <w:b w:val="1"/>
          <w:bCs w:val="1"/>
          <w:sz w:val="24"/>
          <w:szCs w:val="24"/>
          <w:lang w:val="en-US"/>
        </w:rPr>
      </w:pPr>
      <w:r>
        <w:rPr>
          <w:b w:val="1"/>
          <w:bCs w:val="1"/>
          <w:sz w:val="24"/>
          <w:szCs w:val="24"/>
          <w:rtl w:val="0"/>
          <w:lang w:val="en-US"/>
        </w:rPr>
        <w:t>Single Elimination Tournament with a consolation bracket</w:t>
      </w:r>
    </w:p>
    <w:p>
      <w:pPr>
        <w:pStyle w:val="Body"/>
        <w:numPr>
          <w:ilvl w:val="0"/>
          <w:numId w:val="2"/>
        </w:numPr>
        <w:jc w:val="left"/>
        <w:rPr>
          <w:b w:val="1"/>
          <w:bCs w:val="1"/>
          <w:sz w:val="24"/>
          <w:szCs w:val="24"/>
          <w:lang w:val="en-US"/>
        </w:rPr>
      </w:pPr>
      <w:r>
        <w:rPr>
          <w:b w:val="1"/>
          <w:bCs w:val="1"/>
          <w:sz w:val="24"/>
          <w:szCs w:val="24"/>
          <w:rtl w:val="0"/>
          <w:lang w:val="en-US"/>
        </w:rPr>
        <w:t>Match: Winner of two out of three games to 21 by 2 advances, the loser drops to the consolation bracket if it</w:t>
      </w:r>
      <w:r>
        <w:rPr>
          <w:b w:val="1"/>
          <w:bCs w:val="1"/>
          <w:sz w:val="24"/>
          <w:szCs w:val="24"/>
          <w:rtl w:val="0"/>
          <w:lang w:val="en-US"/>
        </w:rPr>
        <w:t>’</w:t>
      </w:r>
      <w:r>
        <w:rPr>
          <w:b w:val="1"/>
          <w:bCs w:val="1"/>
          <w:sz w:val="24"/>
          <w:szCs w:val="24"/>
          <w:rtl w:val="0"/>
          <w:lang w:val="en-US"/>
        </w:rPr>
        <w:t>s their first loss or is eliminated if their second loss (can make the games to 11 or 15 as you desire)</w:t>
      </w:r>
    </w:p>
    <w:p>
      <w:pPr>
        <w:pStyle w:val="Body"/>
        <w:numPr>
          <w:ilvl w:val="0"/>
          <w:numId w:val="2"/>
        </w:numPr>
        <w:jc w:val="left"/>
        <w:rPr>
          <w:b w:val="1"/>
          <w:bCs w:val="1"/>
          <w:sz w:val="24"/>
          <w:szCs w:val="24"/>
          <w:lang w:val="en-US"/>
        </w:rPr>
      </w:pPr>
      <w:r>
        <w:rPr>
          <w:b w:val="1"/>
          <w:bCs w:val="1"/>
          <w:sz w:val="24"/>
          <w:szCs w:val="24"/>
          <w:rtl w:val="0"/>
          <w:lang w:val="en-US"/>
        </w:rPr>
        <w:t>Service alternates between teams after every five points if a game to 21, after 2 points if to 11 and either if to 15</w:t>
      </w:r>
    </w:p>
    <w:p>
      <w:pPr>
        <w:pStyle w:val="Body"/>
        <w:numPr>
          <w:ilvl w:val="0"/>
          <w:numId w:val="2"/>
        </w:numPr>
        <w:jc w:val="left"/>
        <w:rPr>
          <w:b w:val="1"/>
          <w:bCs w:val="1"/>
          <w:sz w:val="24"/>
          <w:szCs w:val="24"/>
          <w:lang w:val="en-US"/>
        </w:rPr>
      </w:pPr>
      <w:r>
        <w:rPr>
          <w:b w:val="1"/>
          <w:bCs w:val="1"/>
          <w:sz w:val="24"/>
          <w:szCs w:val="24"/>
          <w:rtl w:val="0"/>
          <w:lang w:val="en-US"/>
        </w:rPr>
        <w:t>If a 20-20, 10-10 or 15-15 score is reached service alternates after each point between teams regardless of the score.  Up until that point service alternates as usual even if one team reaches 20, 10 or 15 be</w:t>
      </w:r>
      <w:r>
        <mc:AlternateContent>
          <mc:Choice Requires="wps">
            <w:drawing>
              <wp:anchor distT="152400" distB="152400" distL="152400" distR="152400" simplePos="0" relativeHeight="251659264" behindDoc="0" locked="0" layoutInCell="1" allowOverlap="1">
                <wp:simplePos x="0" y="0"/>
                <wp:positionH relativeFrom="page">
                  <wp:posOffset>2981960</wp:posOffset>
                </wp:positionH>
                <wp:positionV relativeFrom="page">
                  <wp:posOffset>4025900</wp:posOffset>
                </wp:positionV>
                <wp:extent cx="4094480" cy="2194561"/>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094480" cy="2194561"/>
                        </a:xfrm>
                        <a:prstGeom prst="rect">
                          <a:avLst/>
                        </a:prstGeom>
                      </wps:spPr>
                      <wps:txbx>
                        <w:txbxContent>
                          <w:tbl>
                            <w:tblPr>
                              <w:tblW w:w="6448" w:type="dxa"/>
                              <w:tblInd w:w="10" w:type="dxa"/>
                              <w:tblBorders>
                                <w:top w:val="single" w:color="d6d6d6" w:sz="8" w:space="0" w:shadow="0" w:frame="0"/>
                                <w:left w:val="single" w:color="d6d6d6" w:sz="8" w:space="0" w:shadow="0" w:frame="0"/>
                                <w:bottom w:val="single" w:color="d6d6d6" w:sz="8" w:space="0" w:shadow="0" w:frame="0"/>
                                <w:right w:val="single" w:color="d6d6d6" w:sz="8" w:space="0" w:shadow="0" w:frame="0"/>
                                <w:insideH w:val="single" w:color="d6d6d6" w:sz="8" w:space="0" w:shadow="0" w:frame="0"/>
                                <w:insideV w:val="single" w:color="d6d6d6" w:sz="8" w:space="0" w:shadow="0" w:frame="0"/>
                              </w:tblBorders>
                              <w:shd w:val="clear" w:color="auto" w:fill="auto"/>
                              <w:tblLayout w:type="fixed"/>
                            </w:tblPr>
                            <w:tblGrid>
                              <w:gridCol w:w="760"/>
                              <w:gridCol w:w="5688"/>
                            </w:tblGrid>
                            <w:tr>
                              <w:tblPrEx>
                                <w:shd w:val="clear" w:color="auto" w:fill="eaeaea"/>
                              </w:tblPrEx>
                              <w:trPr>
                                <w:trHeight w:val="536" w:hRule="atLeast"/>
                                <w:tblHeader/>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rFonts w:ascii="Helvetica Neue" w:hAnsi="Helvetica Neue"/>
                                      <w:sz w:val="24"/>
                                      <w:szCs w:val="24"/>
                                      <w:rtl w:val="0"/>
                                    </w:rPr>
                                    <w:t>Seed</w:t>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rFonts w:ascii="Helvetica Neue" w:hAnsi="Helvetica Neue"/>
                                      <w:sz w:val="24"/>
                                      <w:szCs w:val="24"/>
                                      <w:rtl w:val="0"/>
                                    </w:rPr>
                                    <w:t>Participants</w:t>
                                  </w:r>
                                </w:p>
                              </w:tc>
                            </w:tr>
                            <w:tr>
                              <w:tblPrEx>
                                <w:shd w:val="clear" w:color="auto" w:fill="auto"/>
                              </w:tblPrEx>
                              <w:trPr>
                                <w:trHeight w:val="536" w:hRule="atLeast"/>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rFonts w:ascii="Helvetica Neue" w:hAnsi="Helvetica Neue"/>
                                      <w:sz w:val="24"/>
                                      <w:szCs w:val="24"/>
                                      <w:rtl w:val="0"/>
                                    </w:rPr>
                                    <w:t>1</w:t>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536" w:hRule="atLeast"/>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fldChar w:fldCharType="begin" w:fldLock="0"/>
                                  </w:r>
                                  <w:r>
                                    <w:instrText xml:space="preserve"> = A2+1 \# "0" \* MERGEFORMAT</w:instrText>
                                  </w:r>
                                  <w:r>
                                    <w:rPr/>
                                    <w:fldChar w:fldCharType="separate" w:fldLock="0"/>
                                  </w:r>
                                  <w:r>
                                    <w:rPr>
                                      <w:rFonts w:ascii="Helvetica Neue" w:hAnsi="Helvetica Neue"/>
                                      <w:sz w:val="24"/>
                                      <w:szCs w:val="24"/>
                                      <w:rtl w:val="0"/>
                                    </w:rPr>
                                    <w:t>2</w:t>
                                  </w:r>
                                  <w:r>
                                    <w:rPr/>
                                    <w:fldChar w:fldCharType="end" w:fldLock="0"/>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536" w:hRule="atLeast"/>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fldChar w:fldCharType="begin" w:fldLock="0"/>
                                  </w:r>
                                  <w:r>
                                    <w:instrText xml:space="preserve"> = A3+1 \# "0" \* MERGEFORMAT</w:instrText>
                                  </w:r>
                                  <w:r>
                                    <w:rPr/>
                                    <w:fldChar w:fldCharType="separate" w:fldLock="0"/>
                                  </w:r>
                                  <w:r>
                                    <w:rPr>
                                      <w:rFonts w:ascii="Helvetica Neue" w:hAnsi="Helvetica Neue"/>
                                      <w:sz w:val="24"/>
                                      <w:szCs w:val="24"/>
                                      <w:rtl w:val="0"/>
                                    </w:rPr>
                                    <w:t>3</w:t>
                                  </w:r>
                                  <w:r>
                                    <w:rPr/>
                                    <w:fldChar w:fldCharType="end" w:fldLock="0"/>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536" w:hRule="atLeast"/>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fldChar w:fldCharType="begin" w:fldLock="0"/>
                                  </w:r>
                                  <w:r>
                                    <w:instrText xml:space="preserve"> = A4+1 \# "0" \* MERGEFORMAT</w:instrText>
                                  </w:r>
                                  <w:r>
                                    <w:rPr/>
                                    <w:fldChar w:fldCharType="separate" w:fldLock="0"/>
                                  </w:r>
                                  <w:r>
                                    <w:rPr>
                                      <w:rFonts w:ascii="Helvetica Neue" w:hAnsi="Helvetica Neue"/>
                                      <w:sz w:val="24"/>
                                      <w:szCs w:val="24"/>
                                      <w:rtl w:val="0"/>
                                    </w:rPr>
                                    <w:t>4</w:t>
                                  </w:r>
                                  <w:r>
                                    <w:rPr/>
                                    <w:fldChar w:fldCharType="end" w:fldLock="0"/>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536" w:hRule="atLeast"/>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fldChar w:fldCharType="begin" w:fldLock="0"/>
                                  </w:r>
                                  <w:r>
                                    <w:instrText xml:space="preserve"> = A5+1 \# "0" \* MERGEFORMAT</w:instrText>
                                  </w:r>
                                  <w:r>
                                    <w:rPr/>
                                    <w:fldChar w:fldCharType="separate" w:fldLock="0"/>
                                  </w:r>
                                  <w:r>
                                    <w:rPr>
                                      <w:rFonts w:ascii="Helvetica Neue" w:hAnsi="Helvetica Neue"/>
                                      <w:sz w:val="24"/>
                                      <w:szCs w:val="24"/>
                                      <w:rtl w:val="0"/>
                                    </w:rPr>
                                    <w:t>5</w:t>
                                  </w:r>
                                  <w:r>
                                    <w:rPr/>
                                    <w:fldChar w:fldCharType="end" w:fldLock="0"/>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536" w:hRule="atLeast"/>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fldChar w:fldCharType="begin" w:fldLock="0"/>
                                  </w:r>
                                  <w:r>
                                    <w:instrText xml:space="preserve"> = A6+1 \# "0" \* MERGEFORMAT</w:instrText>
                                  </w:r>
                                  <w:r>
                                    <w:rPr/>
                                    <w:fldChar w:fldCharType="separate" w:fldLock="0"/>
                                  </w:r>
                                  <w:r>
                                    <w:rPr>
                                      <w:rFonts w:ascii="Helvetica Neue" w:hAnsi="Helvetica Neue"/>
                                      <w:sz w:val="24"/>
                                      <w:szCs w:val="24"/>
                                      <w:rtl w:val="0"/>
                                    </w:rPr>
                                    <w:t>6</w:t>
                                  </w:r>
                                  <w:r>
                                    <w:rPr/>
                                    <w:fldChar w:fldCharType="end" w:fldLock="0"/>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536" w:hRule="atLeast"/>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fldChar w:fldCharType="begin" w:fldLock="0"/>
                                  </w:r>
                                  <w:r>
                                    <w:instrText xml:space="preserve"> = A7+1 \# "0" \* MERGEFORMAT</w:instrText>
                                  </w:r>
                                  <w:r>
                                    <w:rPr/>
                                    <w:fldChar w:fldCharType="separate" w:fldLock="0"/>
                                  </w:r>
                                  <w:r>
                                    <w:rPr>
                                      <w:rFonts w:ascii="Helvetica Neue" w:hAnsi="Helvetica Neue"/>
                                      <w:sz w:val="24"/>
                                      <w:szCs w:val="24"/>
                                      <w:rtl w:val="0"/>
                                    </w:rPr>
                                    <w:t>7</w:t>
                                  </w:r>
                                  <w:r>
                                    <w:rPr/>
                                    <w:fldChar w:fldCharType="end" w:fldLock="0"/>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536" w:hRule="atLeast"/>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fldChar w:fldCharType="begin" w:fldLock="0"/>
                                  </w:r>
                                  <w:r>
                                    <w:instrText xml:space="preserve"> = A8+1 \# "0" \* MERGEFORMAT</w:instrText>
                                  </w:r>
                                  <w:r>
                                    <w:rPr/>
                                    <w:fldChar w:fldCharType="separate" w:fldLock="0"/>
                                  </w:r>
                                  <w:r>
                                    <w:rPr>
                                      <w:rFonts w:ascii="Helvetica Neue" w:hAnsi="Helvetica Neue"/>
                                      <w:sz w:val="24"/>
                                      <w:szCs w:val="24"/>
                                      <w:rtl w:val="0"/>
                                    </w:rPr>
                                    <w:t>8</w:t>
                                  </w:r>
                                  <w:r>
                                    <w:rPr/>
                                    <w:fldChar w:fldCharType="end" w:fldLock="0"/>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tc>
                            </w:tr>
                          </w:tbl>
                        </w:txbxContent>
                      </wps:txbx>
                      <wps:bodyPr lIns="0" tIns="0" rIns="0" bIns="0">
                        <a:spAutoFit/>
                      </wps:bodyPr>
                    </wps:wsp>
                  </a:graphicData>
                </a:graphic>
              </wp:anchor>
            </w:drawing>
          </mc:Choice>
          <mc:Fallback>
            <w:pict>
              <v:shape id="_x0000_s1026" type="#_x0000_t202" style="visibility:visible;position:absolute;margin-left:234.8pt;margin-top:317.0pt;width:322.4pt;height:172.8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6448" w:type="dxa"/>
                        <w:tblInd w:w="10" w:type="dxa"/>
                        <w:tblBorders>
                          <w:top w:val="single" w:color="d6d6d6" w:sz="8" w:space="0" w:shadow="0" w:frame="0"/>
                          <w:left w:val="single" w:color="d6d6d6" w:sz="8" w:space="0" w:shadow="0" w:frame="0"/>
                          <w:bottom w:val="single" w:color="d6d6d6" w:sz="8" w:space="0" w:shadow="0" w:frame="0"/>
                          <w:right w:val="single" w:color="d6d6d6" w:sz="8" w:space="0" w:shadow="0" w:frame="0"/>
                          <w:insideH w:val="single" w:color="d6d6d6" w:sz="8" w:space="0" w:shadow="0" w:frame="0"/>
                          <w:insideV w:val="single" w:color="d6d6d6" w:sz="8" w:space="0" w:shadow="0" w:frame="0"/>
                        </w:tblBorders>
                        <w:shd w:val="clear" w:color="auto" w:fill="auto"/>
                        <w:tblLayout w:type="fixed"/>
                      </w:tblPr>
                      <w:tblGrid>
                        <w:gridCol w:w="760"/>
                        <w:gridCol w:w="5688"/>
                      </w:tblGrid>
                      <w:tr>
                        <w:tblPrEx>
                          <w:shd w:val="clear" w:color="auto" w:fill="eaeaea"/>
                        </w:tblPrEx>
                        <w:trPr>
                          <w:trHeight w:val="536" w:hRule="atLeast"/>
                          <w:tblHeader/>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rFonts w:ascii="Helvetica Neue" w:hAnsi="Helvetica Neue"/>
                                <w:sz w:val="24"/>
                                <w:szCs w:val="24"/>
                                <w:rtl w:val="0"/>
                              </w:rPr>
                              <w:t>Seed</w:t>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rFonts w:ascii="Helvetica Neue" w:hAnsi="Helvetica Neue"/>
                                <w:sz w:val="24"/>
                                <w:szCs w:val="24"/>
                                <w:rtl w:val="0"/>
                              </w:rPr>
                              <w:t>Participants</w:t>
                            </w:r>
                          </w:p>
                        </w:tc>
                      </w:tr>
                      <w:tr>
                        <w:tblPrEx>
                          <w:shd w:val="clear" w:color="auto" w:fill="auto"/>
                        </w:tblPrEx>
                        <w:trPr>
                          <w:trHeight w:val="536" w:hRule="atLeast"/>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rFonts w:ascii="Helvetica Neue" w:hAnsi="Helvetica Neue"/>
                                <w:sz w:val="24"/>
                                <w:szCs w:val="24"/>
                                <w:rtl w:val="0"/>
                              </w:rPr>
                              <w:t>1</w:t>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536" w:hRule="atLeast"/>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fldChar w:fldCharType="begin" w:fldLock="0"/>
                            </w:r>
                            <w:r>
                              <w:instrText xml:space="preserve"> = A2+1 \# "0" \* MERGEFORMAT</w:instrText>
                            </w:r>
                            <w:r>
                              <w:rPr/>
                              <w:fldChar w:fldCharType="separate" w:fldLock="0"/>
                            </w:r>
                            <w:r>
                              <w:rPr>
                                <w:rFonts w:ascii="Helvetica Neue" w:hAnsi="Helvetica Neue"/>
                                <w:sz w:val="24"/>
                                <w:szCs w:val="24"/>
                                <w:rtl w:val="0"/>
                              </w:rPr>
                              <w:t>2</w:t>
                            </w:r>
                            <w:r>
                              <w:rPr/>
                              <w:fldChar w:fldCharType="end" w:fldLock="0"/>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536" w:hRule="atLeast"/>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fldChar w:fldCharType="begin" w:fldLock="0"/>
                            </w:r>
                            <w:r>
                              <w:instrText xml:space="preserve"> = A3+1 \# "0" \* MERGEFORMAT</w:instrText>
                            </w:r>
                            <w:r>
                              <w:rPr/>
                              <w:fldChar w:fldCharType="separate" w:fldLock="0"/>
                            </w:r>
                            <w:r>
                              <w:rPr>
                                <w:rFonts w:ascii="Helvetica Neue" w:hAnsi="Helvetica Neue"/>
                                <w:sz w:val="24"/>
                                <w:szCs w:val="24"/>
                                <w:rtl w:val="0"/>
                              </w:rPr>
                              <w:t>3</w:t>
                            </w:r>
                            <w:r>
                              <w:rPr/>
                              <w:fldChar w:fldCharType="end" w:fldLock="0"/>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536" w:hRule="atLeast"/>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fldChar w:fldCharType="begin" w:fldLock="0"/>
                            </w:r>
                            <w:r>
                              <w:instrText xml:space="preserve"> = A4+1 \# "0" \* MERGEFORMAT</w:instrText>
                            </w:r>
                            <w:r>
                              <w:rPr/>
                              <w:fldChar w:fldCharType="separate" w:fldLock="0"/>
                            </w:r>
                            <w:r>
                              <w:rPr>
                                <w:rFonts w:ascii="Helvetica Neue" w:hAnsi="Helvetica Neue"/>
                                <w:sz w:val="24"/>
                                <w:szCs w:val="24"/>
                                <w:rtl w:val="0"/>
                              </w:rPr>
                              <w:t>4</w:t>
                            </w:r>
                            <w:r>
                              <w:rPr/>
                              <w:fldChar w:fldCharType="end" w:fldLock="0"/>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536" w:hRule="atLeast"/>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fldChar w:fldCharType="begin" w:fldLock="0"/>
                            </w:r>
                            <w:r>
                              <w:instrText xml:space="preserve"> = A5+1 \# "0" \* MERGEFORMAT</w:instrText>
                            </w:r>
                            <w:r>
                              <w:rPr/>
                              <w:fldChar w:fldCharType="separate" w:fldLock="0"/>
                            </w:r>
                            <w:r>
                              <w:rPr>
                                <w:rFonts w:ascii="Helvetica Neue" w:hAnsi="Helvetica Neue"/>
                                <w:sz w:val="24"/>
                                <w:szCs w:val="24"/>
                                <w:rtl w:val="0"/>
                              </w:rPr>
                              <w:t>5</w:t>
                            </w:r>
                            <w:r>
                              <w:rPr/>
                              <w:fldChar w:fldCharType="end" w:fldLock="0"/>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536" w:hRule="atLeast"/>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fldChar w:fldCharType="begin" w:fldLock="0"/>
                            </w:r>
                            <w:r>
                              <w:instrText xml:space="preserve"> = A6+1 \# "0" \* MERGEFORMAT</w:instrText>
                            </w:r>
                            <w:r>
                              <w:rPr/>
                              <w:fldChar w:fldCharType="separate" w:fldLock="0"/>
                            </w:r>
                            <w:r>
                              <w:rPr>
                                <w:rFonts w:ascii="Helvetica Neue" w:hAnsi="Helvetica Neue"/>
                                <w:sz w:val="24"/>
                                <w:szCs w:val="24"/>
                                <w:rtl w:val="0"/>
                              </w:rPr>
                              <w:t>6</w:t>
                            </w:r>
                            <w:r>
                              <w:rPr/>
                              <w:fldChar w:fldCharType="end" w:fldLock="0"/>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536" w:hRule="atLeast"/>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fldChar w:fldCharType="begin" w:fldLock="0"/>
                            </w:r>
                            <w:r>
                              <w:instrText xml:space="preserve"> = A7+1 \# "0" \* MERGEFORMAT</w:instrText>
                            </w:r>
                            <w:r>
                              <w:rPr/>
                              <w:fldChar w:fldCharType="separate" w:fldLock="0"/>
                            </w:r>
                            <w:r>
                              <w:rPr>
                                <w:rFonts w:ascii="Helvetica Neue" w:hAnsi="Helvetica Neue"/>
                                <w:sz w:val="24"/>
                                <w:szCs w:val="24"/>
                                <w:rtl w:val="0"/>
                              </w:rPr>
                              <w:t>7</w:t>
                            </w:r>
                            <w:r>
                              <w:rPr/>
                              <w:fldChar w:fldCharType="end" w:fldLock="0"/>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536" w:hRule="atLeast"/>
                        </w:trPr>
                        <w:tc>
                          <w:tcPr>
                            <w:tcW w:type="dxa" w:w="760"/>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pPr>
                              <w:pStyle w:val="Table Style 1"/>
                              <w:jc w:val="center"/>
                            </w:pPr>
                            <w:r>
                              <w:rPr/>
                              <w:fldChar w:fldCharType="begin" w:fldLock="0"/>
                            </w:r>
                            <w:r>
                              <w:instrText xml:space="preserve"> = A8+1 \# "0" \* MERGEFORMAT</w:instrText>
                            </w:r>
                            <w:r>
                              <w:rPr/>
                              <w:fldChar w:fldCharType="separate" w:fldLock="0"/>
                            </w:r>
                            <w:r>
                              <w:rPr>
                                <w:rFonts w:ascii="Helvetica Neue" w:hAnsi="Helvetica Neue"/>
                                <w:sz w:val="24"/>
                                <w:szCs w:val="24"/>
                                <w:rtl w:val="0"/>
                              </w:rPr>
                              <w:t>8</w:t>
                            </w:r>
                            <w:r>
                              <w:rPr/>
                              <w:fldChar w:fldCharType="end" w:fldLock="0"/>
                            </w:r>
                          </w:p>
                        </w:tc>
                        <w:tc>
                          <w:tcPr>
                            <w:tcW w:type="dxa" w:w="5688"/>
                            <w:tcBorders>
                              <w:top w:val="single" w:color="d6d6d6" w:sz="8" w:space="0" w:shadow="0" w:frame="0"/>
                              <w:left w:val="single" w:color="d6d6d6" w:sz="8" w:space="0" w:shadow="0" w:frame="0"/>
                              <w:bottom w:val="single" w:color="d6d6d6" w:sz="8" w:space="0" w:shadow="0" w:frame="0"/>
                              <w:right w:val="single" w:color="d6d6d6" w:sz="8" w:space="0" w:shadow="0" w:frame="0"/>
                            </w:tcBorders>
                            <w:shd w:val="clear" w:color="auto" w:fill="auto"/>
                            <w:tcMar>
                              <w:top w:type="dxa" w:w="20"/>
                              <w:left w:type="dxa" w:w="20"/>
                              <w:bottom w:type="dxa" w:w="20"/>
                              <w:right w:type="dxa" w:w="20"/>
                            </w:tcMar>
                            <w:vAlign w:val="center"/>
                          </w:tcPr>
                          <w:p/>
                        </w:tc>
                      </w:tr>
                    </w:tbl>
                  </w:txbxContent>
                </v:textbox>
                <w10:wrap type="topAndBottom" side="bothSides" anchorx="page" anchory="page"/>
              </v:shape>
            </w:pict>
          </mc:Fallback>
        </mc:AlternateContent>
      </w:r>
      <w:r>
        <w:rPr>
          <w:b w:val="1"/>
          <w:bCs w:val="1"/>
          <w:sz w:val="24"/>
          <w:szCs w:val="24"/>
          <w:rtl w:val="0"/>
          <w:lang w:val="en-US"/>
        </w:rPr>
        <w:t>fore the other</w:t>
      </w:r>
    </w:p>
    <w:p>
      <w:pPr>
        <w:pStyle w:val="Body"/>
        <w:numPr>
          <w:ilvl w:val="0"/>
          <w:numId w:val="2"/>
        </w:numPr>
        <w:jc w:val="left"/>
        <w:rPr>
          <w:b w:val="1"/>
          <w:bCs w:val="1"/>
          <w:sz w:val="24"/>
          <w:szCs w:val="24"/>
          <w:lang w:val="en-US"/>
        </w:rPr>
      </w:pPr>
      <w:r>
        <w:rPr>
          <w:b w:val="1"/>
          <w:bCs w:val="1"/>
          <w:sz w:val="24"/>
          <w:szCs w:val="24"/>
          <w:rtl w:val="0"/>
          <w:lang w:val="en-US"/>
        </w:rPr>
        <w:t xml:space="preserve">Winner of a coin flip, rock paper scissors or other method will choose between </w:t>
      </w:r>
      <w:r>
        <w:rPr>
          <w:b w:val="1"/>
          <w:bCs w:val="1"/>
          <w:sz w:val="24"/>
          <w:szCs w:val="24"/>
          <w:rtl w:val="0"/>
        </w:rPr>
        <w:t>serv</w:t>
      </w:r>
      <w:r>
        <w:rPr>
          <w:b w:val="1"/>
          <w:bCs w:val="1"/>
          <w:sz w:val="24"/>
          <w:szCs w:val="24"/>
          <w:rtl w:val="0"/>
          <w:lang w:val="en-US"/>
        </w:rPr>
        <w:t>e</w:t>
      </w:r>
      <w:r>
        <w:rPr>
          <w:b w:val="1"/>
          <w:bCs w:val="1"/>
          <w:sz w:val="24"/>
          <w:szCs w:val="24"/>
          <w:rtl w:val="0"/>
          <w:lang w:val="en-US"/>
        </w:rPr>
        <w:t>, side of the table, service order or team paddle</w:t>
      </w:r>
      <w:r>
        <w:rPr>
          <w:b w:val="1"/>
          <w:bCs w:val="1"/>
          <w:sz w:val="24"/>
          <w:szCs w:val="24"/>
          <w:rtl w:val="0"/>
          <w:lang w:val="en-US"/>
        </w:rPr>
        <w:t>s, alternate choices after the first.</w:t>
      </w:r>
    </w:p>
    <w:p>
      <w:pPr>
        <w:pStyle w:val="Body"/>
        <w:numPr>
          <w:ilvl w:val="0"/>
          <w:numId w:val="2"/>
        </w:numPr>
        <w:jc w:val="left"/>
        <w:rPr>
          <w:b w:val="1"/>
          <w:bCs w:val="1"/>
          <w:sz w:val="24"/>
          <w:szCs w:val="24"/>
          <w:lang w:val="en-US"/>
        </w:rPr>
      </w:pPr>
      <w:r>
        <w:rPr>
          <w:b w:val="1"/>
          <w:bCs w:val="1"/>
          <w:sz w:val="24"/>
          <w:szCs w:val="24"/>
          <w:rtl w:val="0"/>
          <w:lang w:val="en-US"/>
        </w:rPr>
        <w:t>Serves must always be from the servers right box diagonally to the receivers right box.  Upon completion of 5 or two serves the receiving team will swap sides and there service turn will begin.</w:t>
      </w:r>
    </w:p>
    <w:p>
      <w:pPr>
        <w:pStyle w:val="Body"/>
        <w:numPr>
          <w:ilvl w:val="0"/>
          <w:numId w:val="2"/>
        </w:numPr>
        <w:jc w:val="left"/>
        <w:rPr>
          <w:b w:val="1"/>
          <w:bCs w:val="1"/>
          <w:sz w:val="24"/>
          <w:szCs w:val="24"/>
          <w:lang w:val="en-US"/>
        </w:rPr>
      </w:pPr>
      <w:r>
        <w:rPr>
          <w:b w:val="1"/>
          <w:bCs w:val="1"/>
          <w:sz w:val="24"/>
          <w:szCs w:val="24"/>
          <w:rtl w:val="0"/>
          <w:lang w:val="en-US"/>
        </w:rPr>
        <w:t>During a point teams must alternate returns between each team member</w:t>
      </w:r>
    </w:p>
    <w:p>
      <w:pPr>
        <w:pStyle w:val="Body"/>
        <w:numPr>
          <w:ilvl w:val="0"/>
          <w:numId w:val="2"/>
        </w:numPr>
        <w:jc w:val="left"/>
        <w:rPr>
          <w:b w:val="1"/>
          <w:bCs w:val="1"/>
          <w:sz w:val="24"/>
          <w:szCs w:val="24"/>
          <w:lang w:val="en-US"/>
        </w:rPr>
      </w:pPr>
      <w:r>
        <w:rPr>
          <w:b w:val="1"/>
          <w:bCs w:val="1"/>
          <w:sz w:val="24"/>
          <w:szCs w:val="24"/>
          <w:rtl w:val="0"/>
          <w:lang w:val="en-US"/>
        </w:rPr>
        <w:t>If a serve fails to start and end in the appropriate box it will result in the receiver getting the point</w:t>
      </w:r>
    </w:p>
    <w:p>
      <w:pPr>
        <w:pStyle w:val="Body"/>
        <w:numPr>
          <w:ilvl w:val="0"/>
          <w:numId w:val="2"/>
        </w:numPr>
        <w:jc w:val="left"/>
        <w:rPr>
          <w:b w:val="1"/>
          <w:bCs w:val="1"/>
          <w:sz w:val="24"/>
          <w:szCs w:val="24"/>
          <w:lang w:val="en-US"/>
        </w:rPr>
      </w:pPr>
      <w:r>
        <w:rPr>
          <w:b w:val="1"/>
          <w:bCs w:val="1"/>
          <w:sz w:val="24"/>
          <w:szCs w:val="24"/>
          <w:rtl w:val="0"/>
          <w:lang w:val="en-US"/>
        </w:rPr>
        <w:t>Please record scores and fill in advancing and consolation bracket teams in appropriate fields</w:t>
      </w:r>
    </w:p>
    <w:p>
      <w:pPr>
        <w:pStyle w:val="Body"/>
        <w:jc w:val="left"/>
      </w:pPr>
      <w:r>
        <w:rPr>
          <w:b w:val="1"/>
          <w:bCs w:val="1"/>
          <w:sz w:val="24"/>
          <w:szCs w:val="24"/>
        </w:rPr>
      </w:r>
    </w:p>
    <w:sectPr>
      <w:headerReference w:type="default" r:id="rId4"/>
      <w:footerReference w:type="default" r:id="rId5"/>
      <w:pgSz w:w="15840" w:h="12240" w:orient="landscape"/>
      <w:pgMar w:top="720" w:right="1440" w:bottom="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Big">
    <w:name w:val="Bullet Big"/>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